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E7DF" w14:textId="77777777" w:rsidR="00427C40" w:rsidRDefault="00516AD2">
      <w:pPr>
        <w:tabs>
          <w:tab w:val="left" w:pos="-720"/>
          <w:tab w:val="left" w:pos="2340"/>
          <w:tab w:val="left" w:pos="8640"/>
        </w:tabs>
        <w:spacing w:before="3000"/>
        <w:jc w:val="center"/>
        <w:rPr>
          <w:rFonts w:ascii="Arial" w:eastAsia="Batang" w:hAnsi="Arial" w:cs="Arial"/>
          <w:spacing w:val="-2"/>
          <w:u w:val="single"/>
        </w:rPr>
      </w:pPr>
      <w:r>
        <w:rPr>
          <w:rFonts w:ascii="Arial" w:eastAsia="Batang" w:hAnsi="Arial" w:cs="Arial"/>
          <w:szCs w:val="24"/>
          <w:u w:val="single"/>
        </w:rPr>
        <w:tab/>
      </w:r>
      <w:r>
        <w:rPr>
          <w:rFonts w:ascii="Arial" w:eastAsia="Batang" w:hAnsi="Arial" w:cs="Arial"/>
          <w:szCs w:val="24"/>
        </w:rPr>
        <w:t xml:space="preserve"> </w:t>
      </w:r>
      <w:r>
        <w:rPr>
          <w:rFonts w:ascii="Arial" w:eastAsia="Batang" w:hAnsi="Arial" w:cs="Arial"/>
          <w:b/>
          <w:bCs/>
          <w:szCs w:val="24"/>
        </w:rPr>
        <w:t>Court of Washington, County of</w:t>
      </w: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  <w:u w:val="single"/>
        </w:rPr>
        <w:tab/>
      </w:r>
    </w:p>
    <w:p w14:paraId="0D87236B" w14:textId="77777777" w:rsidR="00427C40" w:rsidRDefault="00516AD2">
      <w:pPr>
        <w:tabs>
          <w:tab w:val="left" w:pos="-720"/>
          <w:tab w:val="left" w:pos="2340"/>
          <w:tab w:val="left" w:pos="8640"/>
        </w:tabs>
        <w:spacing w:after="120"/>
        <w:jc w:val="center"/>
        <w:rPr>
          <w:rFonts w:ascii="Arial" w:eastAsia="Batang" w:hAnsi="Arial" w:cs="Arial"/>
          <w:i/>
          <w:iCs/>
          <w:spacing w:val="-2"/>
        </w:rPr>
      </w:pPr>
      <w:r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>
        <w:rPr>
          <w:rFonts w:ascii="Arial" w:eastAsia="Batang" w:hAnsi="Arial" w:cs="Arial"/>
          <w:i/>
          <w:iCs/>
          <w:lang w:eastAsia="ko"/>
        </w:rPr>
        <w:t xml:space="preserve"> 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00"/>
        <w:gridCol w:w="3960"/>
      </w:tblGrid>
      <w:tr w:rsidR="00427C40" w14:paraId="298840AE" w14:textId="77777777" w:rsidTr="00BD5D22">
        <w:trPr>
          <w:cantSplit/>
        </w:trPr>
        <w:tc>
          <w:tcPr>
            <w:tcW w:w="5400" w:type="dxa"/>
            <w:tcBorders>
              <w:bottom w:val="single" w:sz="24" w:space="0" w:color="auto"/>
              <w:right w:val="single" w:sz="2" w:space="0" w:color="auto"/>
            </w:tcBorders>
          </w:tcPr>
          <w:p w14:paraId="1BE76E6C" w14:textId="77777777" w:rsidR="00427C40" w:rsidRDefault="00427C40">
            <w:pPr>
              <w:tabs>
                <w:tab w:val="left" w:pos="4830"/>
              </w:tabs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  <w:p w14:paraId="1883F75C" w14:textId="77777777" w:rsidR="00427C40" w:rsidRDefault="00516AD2">
            <w:pPr>
              <w:tabs>
                <w:tab w:val="left" w:pos="4830"/>
              </w:tabs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9B53AE6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(as listed on Protection Order)</w:t>
            </w:r>
          </w:p>
          <w:p w14:paraId="58A13F0D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등록된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3CFCCA16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[  ] person filing this motion</w:t>
            </w:r>
          </w:p>
          <w:p w14:paraId="48E18B34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</w:p>
          <w:p w14:paraId="0FA6223C" w14:textId="77777777" w:rsidR="00427C40" w:rsidRDefault="00516AD2">
            <w:pPr>
              <w:tabs>
                <w:tab w:val="left" w:pos="-720"/>
                <w:tab w:val="left" w:pos="2130"/>
              </w:tabs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ab/>
              <w:t>vs.</w:t>
            </w:r>
          </w:p>
          <w:p w14:paraId="737C1130" w14:textId="77777777" w:rsidR="00427C40" w:rsidRDefault="00516AD2">
            <w:pPr>
              <w:tabs>
                <w:tab w:val="left" w:pos="-720"/>
                <w:tab w:val="left" w:pos="213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ab/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79AC63E2" w14:textId="77777777" w:rsidR="00427C40" w:rsidRDefault="00516AD2">
            <w:pPr>
              <w:tabs>
                <w:tab w:val="left" w:pos="-720"/>
                <w:tab w:val="left" w:pos="4830"/>
              </w:tabs>
              <w:spacing w:before="240"/>
              <w:ind w:left="-29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580C245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eastAsia="Batang" w:hAnsi="Arial" w:cs="Arial"/>
                <w:i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Respondent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(as listed on Protection Order)</w:t>
            </w:r>
          </w:p>
          <w:p w14:paraId="17A9C3EF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등록된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66CE6CC2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eastAsia="Batang" w:hAnsi="Arial" w:cs="Arial"/>
                <w:sz w:val="22"/>
                <w:szCs w:val="22"/>
              </w:rPr>
              <w:t>person filing this motion</w:t>
            </w:r>
          </w:p>
          <w:p w14:paraId="182F2C84" w14:textId="77777777" w:rsidR="00427C40" w:rsidRDefault="00516AD2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1440" w:hanging="14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</w:p>
        </w:tc>
        <w:tc>
          <w:tcPr>
            <w:tcW w:w="3960" w:type="dxa"/>
            <w:tcBorders>
              <w:left w:val="single" w:sz="2" w:space="0" w:color="auto"/>
              <w:bottom w:val="single" w:sz="24" w:space="0" w:color="auto"/>
            </w:tcBorders>
          </w:tcPr>
          <w:p w14:paraId="64CB75DA" w14:textId="77777777" w:rsidR="00427C40" w:rsidRDefault="00516AD2">
            <w:pPr>
              <w:tabs>
                <w:tab w:val="left" w:pos="-720"/>
              </w:tabs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No. ________________________</w:t>
            </w:r>
          </w:p>
          <w:p w14:paraId="6C752B59" w14:textId="77777777" w:rsidR="00427C40" w:rsidRDefault="00516AD2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660CD889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</w:rPr>
              <w:t>Motion to Modify or Terminate Protection Order</w:t>
            </w:r>
          </w:p>
          <w:p w14:paraId="15DBEC7E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수정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또는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종료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310C66C1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Modify (Requested by)</w:t>
            </w:r>
          </w:p>
          <w:p w14:paraId="43CED0CE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702D4EBE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  [  ] MTMPO (protected person)</w:t>
            </w:r>
          </w:p>
          <w:p w14:paraId="1532BC0C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 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MTMPO(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5664D6EC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  [  ] MTMPOR (restrained person)</w:t>
            </w:r>
          </w:p>
          <w:p w14:paraId="75960F45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 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MTMPOR(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18D4CDB8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Terminate (Requested by)</w:t>
            </w:r>
          </w:p>
          <w:p w14:paraId="36E4C4DD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016134E5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  [  ] MTTPO (protected person)</w:t>
            </w:r>
          </w:p>
          <w:p w14:paraId="0936EA2B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 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MTTPO(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1AC23736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ko-KR"/>
              </w:rPr>
              <w:t xml:space="preserve">  </w:t>
            </w:r>
            <w:r>
              <w:rPr>
                <w:rFonts w:ascii="Arial" w:eastAsia="Batang" w:hAnsi="Arial" w:cs="Arial"/>
                <w:sz w:val="22"/>
                <w:szCs w:val="22"/>
              </w:rPr>
              <w:t>[  ] MTTPOR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Batang" w:hAnsi="Arial" w:cs="Arial"/>
                <w:sz w:val="22"/>
                <w:szCs w:val="22"/>
              </w:rPr>
              <w:t>(restrained person)</w:t>
            </w:r>
          </w:p>
          <w:p w14:paraId="27CCCB74" w14:textId="77777777" w:rsidR="00427C40" w:rsidRDefault="00516AD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 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MTTPOR(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76A5DF24" w14:textId="77777777" w:rsidR="00427C40" w:rsidRDefault="00516AD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Clerk’s Action Required</w:t>
            </w:r>
          </w:p>
          <w:p w14:paraId="546E60E6" w14:textId="77777777" w:rsidR="00427C40" w:rsidRDefault="00516AD2">
            <w:pPr>
              <w:tabs>
                <w:tab w:val="left" w:pos="-720"/>
              </w:tabs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서기의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조치가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필요함</w:t>
            </w:r>
          </w:p>
        </w:tc>
      </w:tr>
    </w:tbl>
    <w:p w14:paraId="6B2626FA" w14:textId="77777777" w:rsidR="00427C40" w:rsidRDefault="00516AD2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 xml:space="preserve">Motion to </w:t>
      </w:r>
      <w:r>
        <w:rPr>
          <w:rFonts w:ascii="Arial" w:eastAsia="Batang" w:hAnsi="Arial" w:cs="Arial"/>
          <w:b/>
          <w:bCs/>
          <w:sz w:val="28"/>
          <w:szCs w:val="28"/>
        </w:rPr>
        <w:t>Modify or Terminate Protection Order</w:t>
      </w:r>
    </w:p>
    <w:p w14:paraId="31B247DF" w14:textId="77777777" w:rsidR="00427C40" w:rsidRDefault="00516AD2">
      <w:pPr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수정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또는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종료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</w:p>
    <w:p w14:paraId="1F7C0404" w14:textId="77777777" w:rsidR="00427C40" w:rsidRDefault="00516AD2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Who is filing this motion?</w:t>
      </w:r>
      <w:r>
        <w:rPr>
          <w:rFonts w:ascii="Arial" w:eastAsia="Batang" w:hAnsi="Arial" w:cs="Arial"/>
          <w:b/>
          <w:bCs/>
          <w:sz w:val="22"/>
          <w:szCs w:val="22"/>
        </w:rPr>
        <w:br/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신청을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제출한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사람은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누구입니까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?</w:t>
      </w:r>
    </w:p>
    <w:p w14:paraId="73B2C44C" w14:textId="77777777" w:rsidR="00427C40" w:rsidRDefault="00516AD2">
      <w:pPr>
        <w:pStyle w:val="ListParagraph"/>
        <w:spacing w:before="120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  <w:t>The protected person.</w:t>
      </w:r>
    </w:p>
    <w:p w14:paraId="2C219651" w14:textId="77777777" w:rsidR="00427C40" w:rsidRDefault="00516AD2">
      <w:pPr>
        <w:pStyle w:val="ListParagraph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F905AE6" w14:textId="77777777" w:rsidR="00427C40" w:rsidRDefault="00516AD2">
      <w:pPr>
        <w:pStyle w:val="ListParagraph"/>
        <w:tabs>
          <w:tab w:val="left" w:pos="9180"/>
        </w:tabs>
        <w:spacing w:before="120"/>
        <w:ind w:left="1080" w:hanging="360"/>
        <w:contextualSpacing w:val="0"/>
        <w:rPr>
          <w:rFonts w:ascii="Arial" w:eastAsia="Batang" w:hAnsi="Arial" w:cs="Arial"/>
          <w:sz w:val="22"/>
          <w:szCs w:val="22"/>
          <w:lang w:eastAsia="ko-KR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  <w:t xml:space="preserve">Someone on behalf of the protected person. </w:t>
      </w:r>
      <w:r>
        <w:rPr>
          <w:rFonts w:ascii="Arial" w:eastAsia="Batang" w:hAnsi="Arial" w:cs="Arial"/>
          <w:sz w:val="22"/>
          <w:szCs w:val="22"/>
          <w:lang w:eastAsia="ko-KR"/>
        </w:rPr>
        <w:t xml:space="preserve">My name is </w:t>
      </w: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>
        <w:rPr>
          <w:rFonts w:ascii="Arial" w:eastAsia="Batang" w:hAnsi="Arial" w:cs="Arial"/>
          <w:sz w:val="22"/>
          <w:szCs w:val="22"/>
          <w:lang w:eastAsia="ko-KR"/>
        </w:rPr>
        <w:t>.</w:t>
      </w:r>
    </w:p>
    <w:p w14:paraId="7FFBE93D" w14:textId="77777777" w:rsidR="00427C40" w:rsidRDefault="00516AD2">
      <w:pPr>
        <w:pStyle w:val="ListParagraph"/>
        <w:tabs>
          <w:tab w:val="left" w:pos="9180"/>
        </w:tabs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대상자를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대신하는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사람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이름은</w:t>
      </w:r>
      <w:r>
        <w:rPr>
          <w:rFonts w:ascii="Arial" w:eastAsia="Batang" w:hAnsi="Arial" w:cs="Arial"/>
          <w:lang w:eastAsia="ko"/>
        </w:rPr>
        <w:t xml:space="preserve"> </w:t>
      </w:r>
      <w:r>
        <w:rPr>
          <w:rFonts w:ascii="Arial" w:eastAsia="Batang" w:hAnsi="Arial" w:cs="Arial"/>
          <w:i/>
          <w:iCs/>
          <w:lang w:eastAsia="ko"/>
        </w:rPr>
        <w:t>입니다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E2FD87F" w14:textId="77777777" w:rsidR="00427C40" w:rsidRDefault="00516AD2">
      <w:pPr>
        <w:pStyle w:val="ListParagraph"/>
        <w:tabs>
          <w:tab w:val="left" w:pos="9270"/>
        </w:tabs>
        <w:spacing w:before="120"/>
        <w:ind w:left="108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 have authority to </w:t>
      </w:r>
      <w:r>
        <w:rPr>
          <w:rFonts w:ascii="Arial" w:eastAsia="Batang" w:hAnsi="Arial" w:cs="Arial"/>
          <w:sz w:val="22"/>
          <w:szCs w:val="22"/>
        </w:rPr>
        <w:t>act on the protected person’s behalf because (</w:t>
      </w:r>
      <w:r>
        <w:rPr>
          <w:rFonts w:ascii="Arial" w:eastAsia="Batang" w:hAnsi="Arial" w:cs="Arial"/>
          <w:i/>
          <w:iCs/>
          <w:sz w:val="22"/>
          <w:szCs w:val="22"/>
        </w:rPr>
        <w:t>explain</w:t>
      </w:r>
      <w:r>
        <w:rPr>
          <w:rFonts w:ascii="Arial" w:eastAsia="Batang" w:hAnsi="Arial" w:cs="Arial"/>
          <w:sz w:val="22"/>
          <w:szCs w:val="22"/>
        </w:rPr>
        <w:t>):</w:t>
      </w:r>
    </w:p>
    <w:p w14:paraId="0C916C69" w14:textId="77777777" w:rsidR="00427C40" w:rsidRDefault="00516AD2">
      <w:pPr>
        <w:pStyle w:val="ListParagraph"/>
        <w:tabs>
          <w:tab w:val="left" w:pos="9270"/>
        </w:tabs>
        <w:ind w:left="108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본인은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이유로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대상자를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대신하여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행동할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갖습니다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41F8BDC1" w14:textId="77777777" w:rsidR="00427C40" w:rsidRDefault="00516AD2">
      <w:pPr>
        <w:pStyle w:val="ListParagraph"/>
        <w:tabs>
          <w:tab w:val="left" w:pos="9180"/>
        </w:tabs>
        <w:spacing w:before="120"/>
        <w:ind w:left="108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>
        <w:rPr>
          <w:rFonts w:ascii="Arial" w:eastAsia="Batang" w:hAnsi="Arial" w:cs="Arial"/>
          <w:sz w:val="22"/>
          <w:szCs w:val="22"/>
        </w:rPr>
        <w:t>.</w:t>
      </w:r>
    </w:p>
    <w:p w14:paraId="7E946522" w14:textId="77777777" w:rsidR="00427C40" w:rsidRDefault="00516AD2">
      <w:pPr>
        <w:pStyle w:val="ListParagraph"/>
        <w:spacing w:before="120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  <w:t xml:space="preserve">The restrained person. I have not filed any motion to modify or terminate this </w:t>
      </w:r>
      <w:r>
        <w:rPr>
          <w:rFonts w:ascii="Arial" w:eastAsia="Batang" w:hAnsi="Arial" w:cs="Arial"/>
          <w:i/>
          <w:iCs/>
          <w:sz w:val="22"/>
          <w:szCs w:val="22"/>
        </w:rPr>
        <w:t>Protection Order</w:t>
      </w:r>
      <w:r>
        <w:rPr>
          <w:rFonts w:ascii="Arial" w:eastAsia="Batang" w:hAnsi="Arial" w:cs="Arial"/>
          <w:sz w:val="22"/>
          <w:szCs w:val="22"/>
        </w:rPr>
        <w:t xml:space="preserve"> within the past 12 months.</w:t>
      </w:r>
    </w:p>
    <w:p w14:paraId="1DF8C942" w14:textId="77777777" w:rsidR="00427C40" w:rsidRDefault="00516AD2">
      <w:pPr>
        <w:pStyle w:val="ListParagraph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지난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12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종료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신청을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제출하지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C4D9ED9" w14:textId="77777777" w:rsidR="00427C40" w:rsidRDefault="00516AD2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What order should be modified or terminated?</w:t>
      </w:r>
      <w:r>
        <w:rPr>
          <w:rFonts w:ascii="Arial" w:eastAsia="Batang" w:hAnsi="Arial" w:cs="Arial"/>
          <w:b/>
          <w:bCs/>
          <w:sz w:val="22"/>
          <w:szCs w:val="22"/>
        </w:rPr>
        <w:br/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어떤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명령을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수정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종료해야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합니까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?</w:t>
      </w:r>
    </w:p>
    <w:p w14:paraId="78D3DBAC" w14:textId="77777777" w:rsidR="00427C40" w:rsidRDefault="00516AD2">
      <w:pPr>
        <w:pStyle w:val="ListParagraph"/>
        <w:tabs>
          <w:tab w:val="left" w:pos="8010"/>
        </w:tabs>
        <w:spacing w:before="120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</w:rPr>
        <w:t>Temporary Protection Order</w:t>
      </w:r>
      <w:r>
        <w:rPr>
          <w:rFonts w:ascii="Arial" w:eastAsia="Batang" w:hAnsi="Arial" w:cs="Arial"/>
          <w:sz w:val="22"/>
          <w:szCs w:val="22"/>
        </w:rPr>
        <w:t>, filed on (</w:t>
      </w:r>
      <w:r>
        <w:rPr>
          <w:rFonts w:ascii="Arial" w:eastAsia="Batang" w:hAnsi="Arial" w:cs="Arial"/>
          <w:i/>
          <w:iCs/>
          <w:sz w:val="22"/>
          <w:szCs w:val="22"/>
        </w:rPr>
        <w:t>date</w:t>
      </w:r>
      <w:r>
        <w:rPr>
          <w:rFonts w:ascii="Arial" w:eastAsia="Batang" w:hAnsi="Arial" w:cs="Arial"/>
          <w:sz w:val="22"/>
          <w:szCs w:val="22"/>
        </w:rPr>
        <w:t xml:space="preserve">)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>.</w:t>
      </w:r>
    </w:p>
    <w:p w14:paraId="729F449A" w14:textId="77777777" w:rsidR="00427C40" w:rsidRDefault="00516AD2">
      <w:pPr>
        <w:pStyle w:val="ListParagraph"/>
        <w:tabs>
          <w:tab w:val="left" w:pos="8010"/>
        </w:tabs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제출일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6317B02B" w14:textId="77777777" w:rsidR="00427C40" w:rsidRDefault="00516AD2">
      <w:pPr>
        <w:tabs>
          <w:tab w:val="left" w:pos="720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</w:rPr>
        <w:t>Protection Order</w:t>
      </w:r>
      <w:r>
        <w:rPr>
          <w:rFonts w:ascii="Arial" w:eastAsia="Batang" w:hAnsi="Arial" w:cs="Arial"/>
          <w:sz w:val="22"/>
          <w:szCs w:val="22"/>
        </w:rPr>
        <w:t>, filed on (</w:t>
      </w:r>
      <w:r>
        <w:rPr>
          <w:rFonts w:ascii="Arial" w:eastAsia="Batang" w:hAnsi="Arial" w:cs="Arial"/>
          <w:i/>
          <w:iCs/>
          <w:sz w:val="22"/>
          <w:szCs w:val="22"/>
        </w:rPr>
        <w:t>date</w:t>
      </w:r>
      <w:r>
        <w:rPr>
          <w:rFonts w:ascii="Arial" w:eastAsia="Batang" w:hAnsi="Arial" w:cs="Arial"/>
          <w:sz w:val="22"/>
          <w:szCs w:val="22"/>
        </w:rPr>
        <w:t xml:space="preserve">)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>, which expires on</w:t>
      </w:r>
    </w:p>
    <w:p w14:paraId="1ECE54F0" w14:textId="77777777" w:rsidR="00427C40" w:rsidRDefault="00516AD2">
      <w:pPr>
        <w:tabs>
          <w:tab w:val="left" w:pos="720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제출일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>
        <w:rPr>
          <w:rFonts w:ascii="Arial" w:eastAsia="Batang" w:hAnsi="Arial" w:cs="Arial"/>
          <w:sz w:val="22"/>
          <w:szCs w:val="22"/>
          <w:lang w:eastAsia="ko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만료일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6C9D4391" w14:textId="77777777" w:rsidR="00427C40" w:rsidRDefault="00516AD2">
      <w:pPr>
        <w:tabs>
          <w:tab w:val="left" w:pos="4140"/>
        </w:tabs>
        <w:spacing w:before="120"/>
        <w:ind w:left="108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(</w:t>
      </w:r>
      <w:r>
        <w:rPr>
          <w:rFonts w:ascii="Arial" w:eastAsia="Batang" w:hAnsi="Arial" w:cs="Arial"/>
          <w:i/>
          <w:iCs/>
          <w:sz w:val="22"/>
          <w:szCs w:val="22"/>
        </w:rPr>
        <w:t>date</w:t>
      </w:r>
      <w:r>
        <w:rPr>
          <w:rFonts w:ascii="Arial" w:eastAsia="Batang" w:hAnsi="Arial" w:cs="Arial"/>
          <w:sz w:val="22"/>
          <w:szCs w:val="22"/>
        </w:rPr>
        <w:t xml:space="preserve">)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>.</w:t>
      </w:r>
    </w:p>
    <w:p w14:paraId="6835FD58" w14:textId="77777777" w:rsidR="00427C40" w:rsidRDefault="00516AD2">
      <w:pPr>
        <w:tabs>
          <w:tab w:val="left" w:pos="4140"/>
        </w:tabs>
        <w:ind w:left="1080"/>
        <w:rPr>
          <w:rFonts w:ascii="Arial" w:eastAsia="Batang" w:hAnsi="Arial" w:cs="Arial"/>
          <w:i/>
          <w:iCs/>
          <w:sz w:val="22"/>
          <w:szCs w:val="22"/>
        </w:rPr>
      </w:pP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7A4519EB" w14:textId="77777777" w:rsidR="00427C40" w:rsidRDefault="00516AD2">
      <w:pPr>
        <w:tabs>
          <w:tab w:val="left" w:pos="918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  <w:t>Other Order (</w:t>
      </w:r>
      <w:r>
        <w:rPr>
          <w:rFonts w:ascii="Arial" w:eastAsia="Batang" w:hAnsi="Arial" w:cs="Arial"/>
          <w:i/>
          <w:iCs/>
          <w:sz w:val="22"/>
          <w:szCs w:val="22"/>
        </w:rPr>
        <w:t>title of order</w:t>
      </w:r>
      <w:r>
        <w:rPr>
          <w:rFonts w:ascii="Arial" w:eastAsia="Batang" w:hAnsi="Arial" w:cs="Arial"/>
          <w:sz w:val="22"/>
          <w:szCs w:val="22"/>
        </w:rPr>
        <w:t xml:space="preserve">)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>,</w:t>
      </w:r>
    </w:p>
    <w:p w14:paraId="48003D5D" w14:textId="77777777" w:rsidR="00427C40" w:rsidRDefault="00516AD2">
      <w:pPr>
        <w:tabs>
          <w:tab w:val="left" w:pos="9180"/>
        </w:tabs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제목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4C3EEF54" w14:textId="77777777" w:rsidR="00427C40" w:rsidRDefault="00516AD2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filed on (</w:t>
      </w:r>
      <w:r>
        <w:rPr>
          <w:rFonts w:ascii="Arial" w:eastAsia="Batang" w:hAnsi="Arial" w:cs="Arial"/>
          <w:i/>
          <w:iCs/>
          <w:sz w:val="22"/>
          <w:szCs w:val="22"/>
        </w:rPr>
        <w:t>date</w:t>
      </w:r>
      <w:r>
        <w:rPr>
          <w:rFonts w:ascii="Arial" w:eastAsia="Batang" w:hAnsi="Arial" w:cs="Arial"/>
          <w:sz w:val="22"/>
          <w:szCs w:val="22"/>
        </w:rPr>
        <w:t xml:space="preserve">)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>, which expires on (</w:t>
      </w:r>
      <w:r>
        <w:rPr>
          <w:rFonts w:ascii="Arial" w:eastAsia="Batang" w:hAnsi="Arial" w:cs="Arial"/>
          <w:i/>
          <w:iCs/>
          <w:sz w:val="22"/>
          <w:szCs w:val="22"/>
        </w:rPr>
        <w:t>date, if any</w:t>
      </w:r>
      <w:r>
        <w:rPr>
          <w:rFonts w:ascii="Arial" w:eastAsia="Batang" w:hAnsi="Arial" w:cs="Arial"/>
          <w:sz w:val="22"/>
          <w:szCs w:val="22"/>
        </w:rPr>
        <w:t xml:space="preserve">)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>.</w:t>
      </w:r>
    </w:p>
    <w:p w14:paraId="25703B7D" w14:textId="77777777" w:rsidR="00427C40" w:rsidRDefault="00516AD2">
      <w:pPr>
        <w:tabs>
          <w:tab w:val="left" w:pos="4320"/>
          <w:tab w:val="left" w:pos="5940"/>
          <w:tab w:val="left" w:pos="9180"/>
        </w:tabs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제출일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>
        <w:rPr>
          <w:rFonts w:ascii="Arial" w:eastAsia="Batang" w:hAnsi="Arial" w:cs="Arial"/>
          <w:sz w:val="22"/>
          <w:szCs w:val="22"/>
          <w:lang w:eastAsia="ko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만료일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5DA6F94F" w14:textId="77777777" w:rsidR="00427C40" w:rsidRDefault="00516AD2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Do you want to modify or terminate?</w:t>
      </w:r>
      <w:r>
        <w:rPr>
          <w:rFonts w:ascii="Arial" w:eastAsia="Batang" w:hAnsi="Arial" w:cs="Arial"/>
          <w:b/>
          <w:bCs/>
          <w:sz w:val="22"/>
          <w:szCs w:val="22"/>
        </w:rPr>
        <w:br/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수정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종료를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원하십니까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?</w:t>
      </w:r>
    </w:p>
    <w:p w14:paraId="69B72FCD" w14:textId="77777777" w:rsidR="00427C40" w:rsidRDefault="00516AD2">
      <w:pPr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  <w:t xml:space="preserve">Terminate (end) the </w:t>
      </w:r>
      <w:r>
        <w:rPr>
          <w:rFonts w:ascii="Arial" w:eastAsia="Batang" w:hAnsi="Arial" w:cs="Arial"/>
          <w:sz w:val="22"/>
          <w:szCs w:val="22"/>
        </w:rPr>
        <w:t>order.</w:t>
      </w:r>
    </w:p>
    <w:p w14:paraId="33B1BF17" w14:textId="77777777" w:rsidR="00427C40" w:rsidRDefault="00516AD2">
      <w:pPr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종료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4FC933F" w14:textId="77777777" w:rsidR="00427C40" w:rsidRDefault="00516AD2">
      <w:pPr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[  ]</w:t>
      </w:r>
      <w:r>
        <w:rPr>
          <w:rFonts w:ascii="Arial" w:eastAsia="Batang" w:hAnsi="Arial" w:cs="Arial"/>
          <w:sz w:val="22"/>
          <w:szCs w:val="22"/>
        </w:rPr>
        <w:tab/>
        <w:t>Modify. I ask the court to change the order in this way (</w:t>
      </w:r>
      <w:r>
        <w:rPr>
          <w:rFonts w:ascii="Arial" w:eastAsia="Batang" w:hAnsi="Arial" w:cs="Arial"/>
          <w:i/>
          <w:iCs/>
          <w:sz w:val="22"/>
          <w:szCs w:val="22"/>
        </w:rPr>
        <w:t>specify changes requested</w:t>
      </w:r>
      <w:r>
        <w:rPr>
          <w:rFonts w:ascii="Arial" w:eastAsia="Batang" w:hAnsi="Arial" w:cs="Arial"/>
          <w:sz w:val="22"/>
          <w:szCs w:val="22"/>
        </w:rPr>
        <w:t>):</w:t>
      </w:r>
    </w:p>
    <w:p w14:paraId="28A9B314" w14:textId="77777777" w:rsidR="00427C40" w:rsidRDefault="00516AD2">
      <w:pPr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방식으로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변경할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요청하는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변경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사항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명시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1147BBEB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800DBF3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402A7E3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4EF6232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E96CA84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9E40631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BCE5047" w14:textId="77777777" w:rsidR="00427C40" w:rsidRDefault="00516AD2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4EAA2C3" w14:textId="77777777" w:rsidR="00427C40" w:rsidRPr="00BD5D22" w:rsidRDefault="00516AD2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872ED21" w14:textId="77777777" w:rsidR="00427C40" w:rsidRDefault="00516AD2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Batang" w:hAnsi="Arial" w:cs="Arial"/>
          <w:b/>
          <w:bCs/>
          <w:sz w:val="22"/>
          <w:szCs w:val="22"/>
          <w:u w:val="single"/>
        </w:rPr>
      </w:pPr>
      <w:r>
        <w:rPr>
          <w:rFonts w:ascii="Arial" w:eastAsia="Batang" w:hAnsi="Arial" w:cs="Arial"/>
          <w:b/>
          <w:bCs/>
          <w:sz w:val="22"/>
          <w:szCs w:val="22"/>
        </w:rPr>
        <w:t>Court Hearing</w:t>
      </w:r>
      <w:r>
        <w:rPr>
          <w:rFonts w:ascii="Arial" w:eastAsia="Batang" w:hAnsi="Arial" w:cs="Arial"/>
          <w:b/>
          <w:bCs/>
          <w:sz w:val="22"/>
          <w:szCs w:val="22"/>
        </w:rPr>
        <w:br/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</w:t>
      </w:r>
    </w:p>
    <w:p w14:paraId="5BFFE01B" w14:textId="77777777" w:rsidR="00427C40" w:rsidRDefault="00516AD2">
      <w:pPr>
        <w:pStyle w:val="Default"/>
        <w:spacing w:before="120"/>
        <w:ind w:left="1080" w:hanging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[  ]</w:t>
      </w:r>
      <w:r>
        <w:rPr>
          <w:rFonts w:eastAsia="Batang"/>
          <w:sz w:val="22"/>
          <w:szCs w:val="22"/>
        </w:rPr>
        <w:tab/>
        <w:t>(</w:t>
      </w:r>
      <w:r>
        <w:rPr>
          <w:rFonts w:eastAsia="Batang"/>
          <w:i/>
          <w:iCs/>
          <w:sz w:val="22"/>
          <w:szCs w:val="22"/>
        </w:rPr>
        <w:t>Protected Person only</w:t>
      </w:r>
      <w:r>
        <w:rPr>
          <w:rFonts w:eastAsia="Batang"/>
          <w:sz w:val="22"/>
          <w:szCs w:val="22"/>
        </w:rPr>
        <w:t xml:space="preserve">) I ask the court to </w:t>
      </w:r>
      <w:r>
        <w:rPr>
          <w:rFonts w:eastAsia="Batang"/>
          <w:sz w:val="22"/>
          <w:szCs w:val="22"/>
        </w:rPr>
        <w:t>schedule a hearing to decide this motion.</w:t>
      </w:r>
    </w:p>
    <w:p w14:paraId="024552D7" w14:textId="77777777" w:rsidR="00427C40" w:rsidRDefault="00516AD2">
      <w:pPr>
        <w:pStyle w:val="Default"/>
        <w:ind w:left="1080" w:hanging="360"/>
        <w:rPr>
          <w:rFonts w:eastAsia="Batang"/>
          <w:i/>
          <w:iCs/>
          <w:sz w:val="22"/>
          <w:szCs w:val="22"/>
          <w:lang w:eastAsia="ko-KR"/>
        </w:rPr>
      </w:pPr>
      <w:r>
        <w:rPr>
          <w:rFonts w:eastAsia="Batang"/>
          <w:i/>
          <w:iCs/>
          <w:sz w:val="22"/>
          <w:szCs w:val="22"/>
        </w:rPr>
        <w:tab/>
      </w:r>
      <w:r>
        <w:rPr>
          <w:rFonts w:eastAsia="Batang"/>
          <w:i/>
          <w:iCs/>
          <w:sz w:val="22"/>
          <w:szCs w:val="22"/>
          <w:lang w:eastAsia="ko"/>
        </w:rPr>
        <w:t>(</w:t>
      </w:r>
      <w:r>
        <w:rPr>
          <w:rFonts w:eastAsia="Batang"/>
          <w:i/>
          <w:iCs/>
          <w:sz w:val="22"/>
          <w:szCs w:val="22"/>
          <w:lang w:eastAsia="ko"/>
        </w:rPr>
        <w:t>보호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대상자만</w:t>
      </w:r>
      <w:r>
        <w:rPr>
          <w:rFonts w:eastAsia="Batang"/>
          <w:i/>
          <w:iCs/>
          <w:sz w:val="22"/>
          <w:szCs w:val="22"/>
          <w:lang w:eastAsia="ko"/>
        </w:rPr>
        <w:t xml:space="preserve">) </w:t>
      </w:r>
      <w:r>
        <w:rPr>
          <w:rFonts w:eastAsia="Batang"/>
          <w:i/>
          <w:iCs/>
          <w:sz w:val="22"/>
          <w:szCs w:val="22"/>
          <w:lang w:eastAsia="ko"/>
        </w:rPr>
        <w:t>본인은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법원에게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이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신청을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결정할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심리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일정을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정해줄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것을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요청합니다</w:t>
      </w:r>
      <w:r>
        <w:rPr>
          <w:rFonts w:eastAsia="Batang"/>
          <w:i/>
          <w:iCs/>
          <w:sz w:val="22"/>
          <w:szCs w:val="22"/>
          <w:lang w:eastAsia="ko"/>
        </w:rPr>
        <w:t>.</w:t>
      </w:r>
    </w:p>
    <w:p w14:paraId="3887AC37" w14:textId="77777777" w:rsidR="00427C40" w:rsidRDefault="00516AD2">
      <w:pPr>
        <w:pStyle w:val="Default"/>
        <w:overflowPunct w:val="0"/>
        <w:spacing w:before="120"/>
        <w:ind w:left="1080" w:hanging="36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[  ]</w:t>
      </w:r>
      <w:r>
        <w:rPr>
          <w:rFonts w:eastAsia="Batang"/>
          <w:sz w:val="22"/>
          <w:szCs w:val="22"/>
        </w:rPr>
        <w:tab/>
        <w:t>(</w:t>
      </w:r>
      <w:r>
        <w:rPr>
          <w:rFonts w:eastAsia="Batang"/>
          <w:i/>
          <w:iCs/>
          <w:sz w:val="22"/>
          <w:szCs w:val="22"/>
        </w:rPr>
        <w:t>Restrained Person only</w:t>
      </w:r>
      <w:r>
        <w:rPr>
          <w:rFonts w:eastAsia="Batang"/>
          <w:sz w:val="22"/>
          <w:szCs w:val="22"/>
        </w:rPr>
        <w:t>) I ask the court to find adequate cause and schedule a hearing.</w:t>
      </w:r>
    </w:p>
    <w:p w14:paraId="47E696F8" w14:textId="77777777" w:rsidR="00427C40" w:rsidRDefault="00516AD2">
      <w:pPr>
        <w:pStyle w:val="Default"/>
        <w:overflowPunct w:val="0"/>
        <w:spacing w:after="120"/>
        <w:ind w:left="1080" w:hanging="360"/>
        <w:textAlignment w:val="baseline"/>
        <w:rPr>
          <w:rFonts w:eastAsia="Batang"/>
          <w:i/>
          <w:iCs/>
          <w:sz w:val="22"/>
          <w:szCs w:val="22"/>
          <w:lang w:eastAsia="ko-KR"/>
        </w:rPr>
      </w:pPr>
      <w:r>
        <w:rPr>
          <w:rFonts w:eastAsia="Batang"/>
          <w:i/>
          <w:iCs/>
          <w:sz w:val="22"/>
          <w:szCs w:val="22"/>
        </w:rPr>
        <w:tab/>
      </w:r>
      <w:r>
        <w:rPr>
          <w:rFonts w:eastAsia="Batang"/>
          <w:i/>
          <w:iCs/>
          <w:sz w:val="22"/>
          <w:szCs w:val="22"/>
          <w:lang w:eastAsia="ko"/>
        </w:rPr>
        <w:t>(</w:t>
      </w:r>
      <w:r>
        <w:rPr>
          <w:rFonts w:eastAsia="Batang"/>
          <w:i/>
          <w:iCs/>
          <w:sz w:val="22"/>
          <w:szCs w:val="22"/>
          <w:lang w:eastAsia="ko"/>
        </w:rPr>
        <w:t>금지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대상자만</w:t>
      </w:r>
      <w:r>
        <w:rPr>
          <w:rFonts w:eastAsia="Batang"/>
          <w:i/>
          <w:iCs/>
          <w:sz w:val="22"/>
          <w:szCs w:val="22"/>
          <w:lang w:eastAsia="ko"/>
        </w:rPr>
        <w:t xml:space="preserve">) </w:t>
      </w:r>
      <w:r>
        <w:rPr>
          <w:rFonts w:eastAsia="Batang"/>
          <w:i/>
          <w:iCs/>
          <w:sz w:val="22"/>
          <w:szCs w:val="22"/>
          <w:lang w:eastAsia="ko"/>
        </w:rPr>
        <w:t>본인은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법원에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충분한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사유를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결정하고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심리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일정을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정할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것을</w:t>
      </w:r>
      <w:r>
        <w:rPr>
          <w:rFonts w:eastAsia="Batang"/>
          <w:i/>
          <w:iCs/>
          <w:sz w:val="22"/>
          <w:szCs w:val="22"/>
          <w:lang w:eastAsia="ko"/>
        </w:rPr>
        <w:t xml:space="preserve"> </w:t>
      </w:r>
      <w:r>
        <w:rPr>
          <w:rFonts w:eastAsia="Batang"/>
          <w:i/>
          <w:iCs/>
          <w:sz w:val="22"/>
          <w:szCs w:val="22"/>
          <w:lang w:eastAsia="ko"/>
        </w:rPr>
        <w:t>요청합니다</w:t>
      </w:r>
      <w:r>
        <w:rPr>
          <w:rFonts w:eastAsia="Batang"/>
          <w:i/>
          <w:iCs/>
          <w:sz w:val="22"/>
          <w:szCs w:val="22"/>
          <w:lang w:eastAsia="ko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427C40" w14:paraId="583653CD" w14:textId="77777777">
        <w:tc>
          <w:tcPr>
            <w:tcW w:w="9350" w:type="dxa"/>
          </w:tcPr>
          <w:p w14:paraId="743A8288" w14:textId="77777777" w:rsidR="00427C40" w:rsidRDefault="00516AD2">
            <w:pPr>
              <w:pStyle w:val="Default"/>
              <w:overflowPunct w:val="0"/>
              <w:textAlignment w:val="baseline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b/>
                <w:bCs/>
                <w:i/>
                <w:iCs/>
                <w:sz w:val="22"/>
                <w:szCs w:val="22"/>
              </w:rPr>
              <w:t>Important!</w:t>
            </w:r>
            <w:r>
              <w:rPr>
                <w:rFonts w:eastAsia="Batang"/>
                <w:sz w:val="22"/>
                <w:szCs w:val="22"/>
              </w:rPr>
              <w:t xml:space="preserve"> If you are the </w:t>
            </w:r>
            <w:r>
              <w:rPr>
                <w:rFonts w:eastAsia="Batang"/>
                <w:b/>
                <w:bCs/>
                <w:sz w:val="22"/>
                <w:szCs w:val="22"/>
              </w:rPr>
              <w:t>restrained person</w:t>
            </w:r>
            <w:r>
              <w:rPr>
                <w:rFonts w:eastAsia="Batang"/>
                <w:sz w:val="22"/>
                <w:szCs w:val="22"/>
              </w:rPr>
              <w:t xml:space="preserve">, when you file this motion you must also ask the court to approve a </w:t>
            </w:r>
            <w:r>
              <w:rPr>
                <w:rFonts w:eastAsia="Batang"/>
                <w:i/>
                <w:iCs/>
                <w:sz w:val="22"/>
                <w:szCs w:val="22"/>
              </w:rPr>
              <w:t>Finding of Adequate Cause and Order for Hearing on Restrained Person’s Motion to Modify or Terminate Protection Order</w:t>
            </w:r>
            <w:r>
              <w:rPr>
                <w:rFonts w:eastAsia="Batang"/>
                <w:sz w:val="22"/>
                <w:szCs w:val="22"/>
              </w:rPr>
              <w:t xml:space="preserve">, form PO 064. Use form PO 065 </w:t>
            </w:r>
            <w:r>
              <w:rPr>
                <w:rFonts w:eastAsia="Batang"/>
                <w:i/>
                <w:iCs/>
                <w:sz w:val="22"/>
                <w:szCs w:val="22"/>
              </w:rPr>
              <w:t>Restrained Person’s Notice of Hearing to Decide Adequate Cause</w:t>
            </w:r>
            <w:r>
              <w:rPr>
                <w:rFonts w:eastAsia="Batang"/>
                <w:sz w:val="22"/>
                <w:szCs w:val="22"/>
              </w:rPr>
              <w:t>, to ask for an adequate-cause hearing.</w:t>
            </w:r>
          </w:p>
          <w:p w14:paraId="03AE7E77" w14:textId="77777777" w:rsidR="00427C40" w:rsidRDefault="00516AD2">
            <w:pPr>
              <w:pStyle w:val="Default"/>
              <w:overflowPunct w:val="0"/>
              <w:textAlignment w:val="baseline"/>
              <w:rPr>
                <w:rFonts w:eastAsia="Batang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>
              <w:rPr>
                <w:rFonts w:eastAsia="Batang"/>
                <w:b/>
                <w:bCs/>
                <w:i/>
                <w:iCs/>
                <w:sz w:val="22"/>
                <w:szCs w:val="22"/>
                <w:lang w:eastAsia="ko"/>
              </w:rPr>
              <w:t>!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귀하께서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b/>
                <w:bCs/>
                <w:i/>
                <w:iCs/>
                <w:sz w:val="22"/>
                <w:szCs w:val="22"/>
                <w:lang w:eastAsia="ko"/>
              </w:rPr>
              <w:t>금지</w:t>
            </w:r>
            <w:r>
              <w:rPr>
                <w:rFonts w:eastAsia="Batang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b/>
                <w:bCs/>
                <w:i/>
                <w:iCs/>
                <w:sz w:val="22"/>
                <w:szCs w:val="22"/>
                <w:lang w:eastAsia="ko"/>
              </w:rPr>
              <w:t>대상자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에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해당하신다면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,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이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신청을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제출하실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때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충분한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사유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결정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및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금지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대상자의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보호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명령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수정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또는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종료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신청에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대한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심리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명령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,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양식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PO 064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도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승인해줄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것을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법원에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요청하셔야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합니다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.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양식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PO 065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금지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대상자의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충분한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사유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결정에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대한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심리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통지를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이용하여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충분한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사유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심리를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요청하십시오</w:t>
            </w:r>
            <w:r>
              <w:rPr>
                <w:rFonts w:eastAsia="Batang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3739BEA2" w14:textId="77777777" w:rsidR="00427C40" w:rsidRDefault="00516AD2">
      <w:pPr>
        <w:pStyle w:val="ListParagraph"/>
        <w:numPr>
          <w:ilvl w:val="0"/>
          <w:numId w:val="1"/>
        </w:numPr>
        <w:tabs>
          <w:tab w:val="left" w:pos="9270"/>
        </w:tabs>
        <w:ind w:left="720" w:hanging="720"/>
        <w:contextualSpacing w:val="0"/>
        <w:rPr>
          <w:rFonts w:ascii="Arial" w:eastAsia="Batang" w:hAnsi="Arial" w:cs="Arial"/>
          <w:b/>
          <w:bCs/>
          <w:sz w:val="22"/>
          <w:szCs w:val="22"/>
          <w:u w:val="single"/>
        </w:rPr>
      </w:pPr>
      <w:r>
        <w:rPr>
          <w:rFonts w:ascii="Arial" w:eastAsia="Batang" w:hAnsi="Arial" w:cs="Arial"/>
          <w:b/>
          <w:bCs/>
          <w:sz w:val="22"/>
          <w:szCs w:val="22"/>
        </w:rPr>
        <w:t>Why should the order be modified or terminated?</w:t>
      </w:r>
      <w:r>
        <w:rPr>
          <w:rFonts w:ascii="Arial" w:eastAsia="Batang" w:hAnsi="Arial" w:cs="Arial"/>
          <w:b/>
          <w:bCs/>
          <w:sz w:val="22"/>
          <w:szCs w:val="22"/>
        </w:rPr>
        <w:br/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명령을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수정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종료해야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하는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이유는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무엇입니까</w:t>
      </w:r>
      <w:r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?</w:t>
      </w:r>
    </w:p>
    <w:p w14:paraId="3D531A8D" w14:textId="77777777" w:rsidR="00427C40" w:rsidRDefault="00516AD2">
      <w:pPr>
        <w:pStyle w:val="ListParagraph"/>
        <w:tabs>
          <w:tab w:val="left" w:pos="9180"/>
        </w:tabs>
        <w:spacing w:before="12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</w:rPr>
        <w:t xml:space="preserve">Explain: </w:t>
      </w: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382E7AED" w14:textId="77777777" w:rsidR="00427C40" w:rsidRDefault="00516AD2">
      <w:pPr>
        <w:pStyle w:val="ListParagraph"/>
        <w:tabs>
          <w:tab w:val="left" w:pos="9180"/>
        </w:tabs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6A2E988F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189F8436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3A9FD26D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20586C07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7B350681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3C478B62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1FBB06A5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64FAABD3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7F9EAD38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056828F2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07F77919" w14:textId="77777777" w:rsidR="00427C40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3BED7BDD" w14:textId="77777777" w:rsidR="00427C40" w:rsidRPr="00BD5D22" w:rsidRDefault="00516AD2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20B5A793" w14:textId="50707CC1" w:rsidR="00427C40" w:rsidRDefault="00516AD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</w:rPr>
        <w:t>I cer</w:t>
      </w:r>
      <w:r>
        <w:rPr>
          <w:rFonts w:ascii="Arial" w:eastAsia="Batang" w:hAnsi="Arial" w:cs="Arial"/>
          <w:sz w:val="22"/>
          <w:szCs w:val="22"/>
        </w:rPr>
        <w:t xml:space="preserve">tify, under penalty of perjury under the laws of the </w:t>
      </w:r>
      <w:r>
        <w:rPr>
          <w:rFonts w:ascii="Arial" w:hAnsi="Arial" w:cs="Arial"/>
          <w:sz w:val="22"/>
          <w:szCs w:val="22"/>
        </w:rPr>
        <w:t>State</w:t>
      </w:r>
      <w:r>
        <w:rPr>
          <w:rFonts w:ascii="Arial" w:eastAsia="Batang" w:hAnsi="Arial" w:cs="Arial"/>
          <w:sz w:val="22"/>
          <w:szCs w:val="22"/>
        </w:rPr>
        <w:t xml:space="preserve"> of Washington, that the foregoing is true and correct.</w:t>
      </w:r>
    </w:p>
    <w:p w14:paraId="73EA8785" w14:textId="77777777" w:rsidR="00427C40" w:rsidRDefault="00516AD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lang w:eastAsia="ko"/>
        </w:rPr>
        <w:t>본인은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워싱턴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처벌을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받는다는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조건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하에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내용이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사실이고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정확함을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보증합니다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75DE059" w14:textId="77777777" w:rsidR="00427C40" w:rsidRDefault="00516AD2">
      <w:pPr>
        <w:tabs>
          <w:tab w:val="left" w:pos="6480"/>
          <w:tab w:val="left" w:pos="675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</w:rPr>
        <w:t>Signed at (</w:t>
      </w:r>
      <w:r>
        <w:rPr>
          <w:rFonts w:ascii="Arial" w:eastAsia="Batang" w:hAnsi="Arial" w:cs="Arial"/>
          <w:i/>
          <w:iCs/>
          <w:sz w:val="22"/>
          <w:szCs w:val="22"/>
        </w:rPr>
        <w:t>city and state</w:t>
      </w:r>
      <w:r>
        <w:rPr>
          <w:rFonts w:ascii="Arial" w:eastAsia="Batang" w:hAnsi="Arial" w:cs="Arial"/>
          <w:sz w:val="22"/>
          <w:szCs w:val="22"/>
        </w:rPr>
        <w:t>)</w:t>
      </w:r>
      <w:r>
        <w:rPr>
          <w:rFonts w:ascii="Arial" w:eastAsia="Batang" w:hAnsi="Arial" w:cs="Arial"/>
          <w:i/>
          <w:iCs/>
          <w:sz w:val="22"/>
          <w:szCs w:val="22"/>
        </w:rPr>
        <w:t>:</w:t>
      </w:r>
      <w:r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  <w:u w:val="single"/>
        </w:rPr>
        <w:tab/>
      </w:r>
      <w:r>
        <w:rPr>
          <w:rFonts w:ascii="Arial" w:eastAsia="Batang" w:hAnsi="Arial" w:cs="Arial"/>
          <w:sz w:val="22"/>
          <w:szCs w:val="22"/>
        </w:rPr>
        <w:tab/>
        <w:t xml:space="preserve">Date: </w:t>
      </w:r>
      <w:r>
        <w:rPr>
          <w:rFonts w:ascii="Arial" w:eastAsia="Batang" w:hAnsi="Arial" w:cs="Arial"/>
          <w:sz w:val="22"/>
          <w:szCs w:val="22"/>
          <w:u w:val="single"/>
        </w:rPr>
        <w:tab/>
      </w:r>
    </w:p>
    <w:p w14:paraId="37746084" w14:textId="77777777" w:rsidR="00427C40" w:rsidRDefault="00516AD2">
      <w:pPr>
        <w:tabs>
          <w:tab w:val="left" w:pos="6480"/>
          <w:tab w:val="left" w:pos="6750"/>
          <w:tab w:val="left" w:pos="9180"/>
        </w:tabs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>
        <w:rPr>
          <w:rFonts w:ascii="Arial" w:eastAsia="Batang" w:hAnsi="Arial" w:cs="Arial"/>
          <w:sz w:val="22"/>
          <w:szCs w:val="22"/>
          <w:lang w:eastAsia="ko"/>
        </w:rPr>
        <w:tab/>
      </w:r>
      <w:r>
        <w:rPr>
          <w:rFonts w:ascii="Arial" w:eastAsia="Batang" w:hAnsi="Arial" w:cs="Arial"/>
          <w:sz w:val="22"/>
          <w:szCs w:val="22"/>
          <w:lang w:eastAsia="ko"/>
        </w:rPr>
        <w:tab/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06A78BE9" w14:textId="77777777" w:rsidR="00427C40" w:rsidRDefault="00516AD2">
      <w:pPr>
        <w:tabs>
          <w:tab w:val="left" w:pos="4500"/>
          <w:tab w:val="left" w:pos="4770"/>
          <w:tab w:val="left" w:pos="9180"/>
        </w:tabs>
        <w:spacing w:before="240"/>
        <w:jc w:val="both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>
        <w:rPr>
          <w:rFonts w:ascii="Arial" w:eastAsia="Batang" w:hAnsi="Arial" w:cs="Arial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DD9B" wp14:editId="6E2A3B94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2134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3.1pt;width:12.95pt;height:5.1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>
        <w:rPr>
          <w:rFonts w:ascii="Arial" w:eastAsia="Batang" w:hAnsi="Arial" w:cs="Arial"/>
          <w:sz w:val="22"/>
          <w:szCs w:val="22"/>
          <w:lang w:eastAsia="ko-KR"/>
        </w:rPr>
        <w:tab/>
      </w:r>
      <w:r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>
        <w:rPr>
          <w:rFonts w:ascii="Arial" w:eastAsia="Batang" w:hAnsi="Arial" w:cs="Arial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C866A" wp14:editId="5DFD6ED7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472182429" name="Isosceles Triangle 472182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B517D" id="Isosceles Triangle 472182429" o:spid="_x0000_s1026" type="#_x0000_t5" style="position:absolute;margin-left:-3.8pt;margin-top:13.1pt;width:12.95pt;height:5.1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64AF28F5" w14:textId="63E3D609" w:rsidR="00427C40" w:rsidRDefault="00516AD2">
      <w:pPr>
        <w:tabs>
          <w:tab w:val="left" w:pos="4770"/>
        </w:tabs>
        <w:rPr>
          <w:rFonts w:ascii="Arial" w:eastAsia="Batang" w:hAnsi="Arial" w:cs="Arial"/>
          <w:i/>
          <w:sz w:val="20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0"/>
          <w:szCs w:val="22"/>
          <w:lang w:eastAsia="ko-KR"/>
        </w:rPr>
        <w:t>Sign here</w:t>
      </w:r>
      <w:r>
        <w:rPr>
          <w:rFonts w:ascii="Arial" w:eastAsia="Batang" w:hAnsi="Arial" w:cs="Arial"/>
          <w:i/>
          <w:iCs/>
          <w:sz w:val="20"/>
          <w:szCs w:val="22"/>
          <w:lang w:eastAsia="ko-KR"/>
        </w:rPr>
        <w:tab/>
        <w:t xml:space="preserve">Print </w:t>
      </w:r>
      <w:r>
        <w:rPr>
          <w:rFonts w:ascii="Arial" w:hAnsi="Arial" w:cs="Arial"/>
          <w:i/>
          <w:sz w:val="22"/>
          <w:szCs w:val="22"/>
          <w:lang w:eastAsia="ko-KR"/>
        </w:rPr>
        <w:t>Name</w:t>
      </w:r>
    </w:p>
    <w:p w14:paraId="2EC32B80" w14:textId="77777777" w:rsidR="00427C40" w:rsidRDefault="00516AD2">
      <w:pPr>
        <w:tabs>
          <w:tab w:val="left" w:pos="4770"/>
        </w:tabs>
        <w:spacing w:after="120"/>
        <w:rPr>
          <w:rFonts w:ascii="Arial" w:eastAsia="Batang" w:hAnsi="Arial" w:cs="Arial"/>
          <w:i/>
          <w:iCs/>
          <w:sz w:val="18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여기에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서명하십시오</w:t>
      </w:r>
      <w:r>
        <w:rPr>
          <w:rFonts w:ascii="Arial" w:eastAsia="Batang" w:hAnsi="Arial" w:cs="Arial"/>
          <w:sz w:val="20"/>
          <w:szCs w:val="22"/>
          <w:lang w:eastAsia="ko"/>
        </w:rPr>
        <w:tab/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이름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(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정자체로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기입</w:t>
      </w:r>
      <w:r>
        <w:rPr>
          <w:rFonts w:ascii="Arial" w:eastAsia="Batang" w:hAnsi="Arial" w:cs="Arial"/>
          <w:i/>
          <w:iCs/>
          <w:sz w:val="20"/>
          <w:szCs w:val="22"/>
          <w:lang w:eastAsia="ko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427C40" w14:paraId="0633A411" w14:textId="77777777">
        <w:tc>
          <w:tcPr>
            <w:tcW w:w="9180" w:type="dxa"/>
          </w:tcPr>
          <w:p w14:paraId="1068A7F1" w14:textId="77777777" w:rsidR="00427C40" w:rsidRDefault="00516AD2">
            <w:pPr>
              <w:spacing w:before="60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</w:p>
          <w:p w14:paraId="19FF853F" w14:textId="77777777" w:rsidR="00427C40" w:rsidRDefault="00516AD2">
            <w:pPr>
              <w:spacing w:after="60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lastRenderedPageBreak/>
              <w:t>주요사항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!</w:t>
            </w:r>
          </w:p>
          <w:p w14:paraId="7AA77A4E" w14:textId="77777777" w:rsidR="00427C40" w:rsidRDefault="00516AD2">
            <w:pPr>
              <w:spacing w:before="6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To the person filing this motion: </w:t>
            </w:r>
            <w:r>
              <w:rPr>
                <w:rFonts w:ascii="Arial" w:eastAsia="Batang" w:hAnsi="Arial" w:cs="Arial"/>
                <w:sz w:val="22"/>
                <w:szCs w:val="22"/>
              </w:rPr>
              <w:t xml:space="preserve">You must have it 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</w:rPr>
              <w:t>served</w:t>
            </w:r>
            <w:r>
              <w:rPr>
                <w:rFonts w:ascii="Arial" w:eastAsia="Batang" w:hAnsi="Arial" w:cs="Arial"/>
                <w:sz w:val="22"/>
                <w:szCs w:val="22"/>
              </w:rPr>
              <w:t xml:space="preserve"> on the other party along with any order or notice setting a hearing and any supporting evidence. Have the server fill out a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>Proof of Service</w:t>
            </w:r>
            <w:r>
              <w:rPr>
                <w:rFonts w:ascii="Arial" w:eastAsia="Batang" w:hAnsi="Arial" w:cs="Arial"/>
                <w:sz w:val="22"/>
                <w:szCs w:val="22"/>
              </w:rPr>
              <w:t xml:space="preserve">, form PO 004. </w:t>
            </w:r>
            <w:r>
              <w:rPr>
                <w:rFonts w:ascii="Arial" w:eastAsia="Batang" w:hAnsi="Arial" w:cs="Arial"/>
                <w:sz w:val="22"/>
                <w:szCs w:val="22"/>
                <w:lang w:eastAsia="ko-KR"/>
              </w:rPr>
              <w:t>File it before the court hearing.</w:t>
            </w:r>
          </w:p>
          <w:p w14:paraId="060BF9ED" w14:textId="77777777" w:rsidR="00427C40" w:rsidRDefault="00516AD2">
            <w:pPr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신청을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제출한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사람에게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: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귀하는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일정을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정하는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뒷받침하는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증거와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함께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당사자에게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송달해야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합니다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송달인에게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송달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증명을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작성하도록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합니다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PO 004).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제출하십시오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47FA8AE" w14:textId="77777777" w:rsidR="00427C40" w:rsidRDefault="00516AD2">
            <w:pPr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>To the person receiving this motion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eastAsia="Batang" w:hAnsi="Arial" w:cs="Arial"/>
                <w:sz w:val="22"/>
                <w:szCs w:val="22"/>
              </w:rPr>
              <w:t xml:space="preserve">If you do not agree with the requests in this motion, file a declaration (using form PO 018,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</w:rPr>
              <w:t>Declaration</w:t>
            </w:r>
            <w:r>
              <w:rPr>
                <w:rFonts w:ascii="Arial" w:eastAsia="Batang" w:hAnsi="Arial" w:cs="Arial"/>
                <w:sz w:val="22"/>
                <w:szCs w:val="22"/>
              </w:rPr>
              <w:t>) explaining why the court should not approve those requests and attend the hearing.</w:t>
            </w:r>
          </w:p>
          <w:p w14:paraId="0076DBCE" w14:textId="77777777" w:rsidR="00427C40" w:rsidRDefault="00516AD2">
            <w:pPr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>이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>신청을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>받는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>사람에게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: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귀하께서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신청의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않으실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법원이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승인하지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말아야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하는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이유를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설명한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선언을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제출하고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PO 018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선서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이용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심리에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출석하십시오</w:t>
            </w:r>
            <w:r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ADB10FA" w14:textId="77777777" w:rsidR="00427C40" w:rsidRDefault="00516AD2">
            <w:pPr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Hope Card: </w:t>
            </w: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A Hope Card is a small card you can easily carry </w:t>
            </w:r>
            <w:bookmarkStart w:id="0" w:name="_Hlk180755317"/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that has some details of your </w:t>
            </w: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protection order</w:t>
            </w:r>
            <w:bookmarkEnd w:id="0"/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. It’s one way to show you have a full protection order. You can request one at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 Narrow" w:hAnsi="Arial Narrow"/>
                  <w:sz w:val="22"/>
                  <w:szCs w:val="22"/>
                </w:rPr>
                <w:t>www.courts.wa.gov/hopecard</w:t>
              </w:r>
            </w:hyperlink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.</w:t>
            </w:r>
          </w:p>
          <w:p w14:paraId="712727ED" w14:textId="77777777" w:rsidR="00427C40" w:rsidRDefault="00516AD2">
            <w:pPr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ascii="Arial" w:eastAsia="Batang" w:hAnsi="Arial" w:cs="Arial" w:hint="eastAsia"/>
                <w:b/>
                <w:i/>
                <w:iCs/>
                <w:sz w:val="22"/>
                <w:szCs w:val="22"/>
                <w:lang w:eastAsia="ko-KR"/>
              </w:rPr>
              <w:t>희망</w:t>
            </w:r>
            <w:r>
              <w:rPr>
                <w:rFonts w:ascii="Arial" w:eastAsia="Batang" w:hAnsi="Arial" w:cs="Arial"/>
                <w:b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iCs/>
                <w:sz w:val="22"/>
                <w:szCs w:val="22"/>
                <w:lang w:eastAsia="ko-KR"/>
              </w:rPr>
              <w:t>카드</w:t>
            </w:r>
            <w:r>
              <w:rPr>
                <w:rFonts w:ascii="Arial" w:eastAsia="Batang" w:hAnsi="Arial" w:cs="Arial"/>
                <w:b/>
                <w:i/>
                <w:iCs/>
                <w:sz w:val="22"/>
                <w:szCs w:val="22"/>
                <w:lang w:eastAsia="ko-KR"/>
              </w:rPr>
              <w:t>: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희망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카드는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귀하의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보호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명령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세부사항이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담겨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있으며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편리하게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소지할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수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있는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작은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카드입니다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이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카드는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전체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보호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명령을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받았음을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보여주는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한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가지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방법입니다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. </w:t>
            </w:r>
            <w:hyperlink r:id="rId9" w:history="1">
              <w:r w:rsidRPr="00BD5D22">
                <w:rPr>
                  <w:rStyle w:val="Hyperlink"/>
                  <w:rFonts w:ascii="Arial Narrow" w:eastAsia="MS Mincho" w:hAnsi="Arial Narrow" w:cstheme="minorBidi"/>
                  <w:sz w:val="22"/>
                  <w:szCs w:val="22"/>
                  <w:lang w:eastAsia="ko-KR"/>
                </w:rPr>
                <w:t>www.courts.wa.gov/hopecard</w:t>
              </w:r>
            </w:hyperlink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에서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신청하실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수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Batang" w:hAnsi="Arial" w:cs="Arial" w:hint="eastAsia"/>
                <w:bCs/>
                <w:i/>
                <w:iCs/>
                <w:sz w:val="22"/>
                <w:szCs w:val="22"/>
                <w:lang w:eastAsia="ko-KR"/>
              </w:rPr>
              <w:t>있습니다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  <w:t>.</w:t>
            </w:r>
          </w:p>
        </w:tc>
      </w:tr>
    </w:tbl>
    <w:p w14:paraId="0629C21F" w14:textId="77777777" w:rsidR="00427C40" w:rsidRDefault="00427C40">
      <w:pPr>
        <w:ind w:firstLine="720"/>
        <w:rPr>
          <w:rFonts w:ascii="Arial" w:eastAsia="Batang" w:hAnsi="Arial" w:cs="Arial"/>
          <w:lang w:eastAsia="ko-KR"/>
        </w:rPr>
      </w:pPr>
    </w:p>
    <w:sectPr w:rsidR="00427C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C92A" w14:textId="77777777" w:rsidR="00427C40" w:rsidRDefault="00516AD2">
      <w:r>
        <w:separator/>
      </w:r>
    </w:p>
  </w:endnote>
  <w:endnote w:type="continuationSeparator" w:id="0">
    <w:p w14:paraId="5144014F" w14:textId="77777777" w:rsidR="00427C40" w:rsidRDefault="0051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27C40" w14:paraId="16DF89A9" w14:textId="77777777">
      <w:tc>
        <w:tcPr>
          <w:tcW w:w="3192" w:type="dxa"/>
          <w:shd w:val="clear" w:color="auto" w:fill="auto"/>
        </w:tcPr>
        <w:p w14:paraId="632C8CD5" w14:textId="77777777" w:rsidR="00427C40" w:rsidRDefault="00516AD2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7.105.500, .510 </w:t>
          </w:r>
        </w:p>
        <w:p w14:paraId="3F23B30D" w14:textId="5AC8C10A" w:rsidR="00427C40" w:rsidRDefault="00516AD2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KO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(01/</w:t>
          </w:r>
          <w:r>
            <w:rPr>
              <w:rFonts w:ascii="Arial" w:eastAsia="Malgun Gothic" w:hAnsi="Arial" w:cs="Arial" w:hint="eastAsia"/>
              <w:i/>
              <w:iCs/>
              <w:sz w:val="18"/>
              <w:szCs w:val="18"/>
              <w:lang w:eastAsia="ko-KR"/>
            </w:rPr>
            <w:t>2025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) </w:t>
          </w:r>
          <w:r>
            <w:rPr>
              <w:rFonts w:ascii="Arial" w:hAnsi="Arial" w:cs="Arial"/>
              <w:sz w:val="18"/>
              <w:szCs w:val="18"/>
            </w:rPr>
            <w:t>Korean</w:t>
          </w:r>
        </w:p>
        <w:p w14:paraId="5798D43C" w14:textId="77777777" w:rsidR="00427C40" w:rsidRDefault="00516AD2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PO 063</w:t>
          </w:r>
        </w:p>
      </w:tc>
      <w:tc>
        <w:tcPr>
          <w:tcW w:w="3192" w:type="dxa"/>
          <w:shd w:val="clear" w:color="auto" w:fill="auto"/>
        </w:tcPr>
        <w:p w14:paraId="1D12EBD3" w14:textId="77777777" w:rsidR="00427C40" w:rsidRDefault="00516AD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Motion to Modify or Terminate Protection Order</w:t>
          </w:r>
        </w:p>
        <w:p w14:paraId="79EDB1F3" w14:textId="0534BF23" w:rsidR="00427C40" w:rsidRDefault="00516AD2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p. 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sz w:val="18"/>
              <w:szCs w:val="18"/>
            </w:rPr>
            <w:t>4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  <w:szCs w:val="18"/>
            </w:rPr>
            <w:t xml:space="preserve"> of 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ED0AF3D" w14:textId="77777777" w:rsidR="00427C40" w:rsidRDefault="00427C4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8B0CB59" w14:textId="77777777" w:rsidR="00427C40" w:rsidRDefault="00427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7587" w14:textId="77777777" w:rsidR="00427C40" w:rsidRDefault="00516AD2">
      <w:r>
        <w:separator/>
      </w:r>
    </w:p>
  </w:footnote>
  <w:footnote w:type="continuationSeparator" w:id="0">
    <w:p w14:paraId="13C16F4C" w14:textId="77777777" w:rsidR="00427C40" w:rsidRDefault="0051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A1D"/>
    <w:multiLevelType w:val="multilevel"/>
    <w:tmpl w:val="03E52A1D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num w:numId="1" w16cid:durableId="119033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6E3"/>
    <w:rsid w:val="000364FD"/>
    <w:rsid w:val="00036C2B"/>
    <w:rsid w:val="00056FFE"/>
    <w:rsid w:val="0007518D"/>
    <w:rsid w:val="00080E59"/>
    <w:rsid w:val="00086C91"/>
    <w:rsid w:val="000A2BE8"/>
    <w:rsid w:val="000D2A04"/>
    <w:rsid w:val="000D4D11"/>
    <w:rsid w:val="00107F81"/>
    <w:rsid w:val="00123275"/>
    <w:rsid w:val="00163929"/>
    <w:rsid w:val="00173177"/>
    <w:rsid w:val="00176BFB"/>
    <w:rsid w:val="00180313"/>
    <w:rsid w:val="00182765"/>
    <w:rsid w:val="001A3575"/>
    <w:rsid w:val="001A5EB1"/>
    <w:rsid w:val="001A7642"/>
    <w:rsid w:val="001C10AF"/>
    <w:rsid w:val="001E0FE3"/>
    <w:rsid w:val="0020222E"/>
    <w:rsid w:val="00221AC4"/>
    <w:rsid w:val="00240F97"/>
    <w:rsid w:val="00243E11"/>
    <w:rsid w:val="00255713"/>
    <w:rsid w:val="002725AE"/>
    <w:rsid w:val="002B72FF"/>
    <w:rsid w:val="00311300"/>
    <w:rsid w:val="0032399A"/>
    <w:rsid w:val="00332200"/>
    <w:rsid w:val="0034214A"/>
    <w:rsid w:val="00361A30"/>
    <w:rsid w:val="003F199B"/>
    <w:rsid w:val="0040511E"/>
    <w:rsid w:val="00410F01"/>
    <w:rsid w:val="00427C40"/>
    <w:rsid w:val="0043090D"/>
    <w:rsid w:val="00445D6D"/>
    <w:rsid w:val="00457040"/>
    <w:rsid w:val="00462E73"/>
    <w:rsid w:val="004801C4"/>
    <w:rsid w:val="004B6720"/>
    <w:rsid w:val="004C7CC2"/>
    <w:rsid w:val="004D1190"/>
    <w:rsid w:val="004E6C9A"/>
    <w:rsid w:val="00516AD2"/>
    <w:rsid w:val="00540BB1"/>
    <w:rsid w:val="0054311D"/>
    <w:rsid w:val="00590D38"/>
    <w:rsid w:val="005A5D07"/>
    <w:rsid w:val="005C3CDF"/>
    <w:rsid w:val="005C6AF8"/>
    <w:rsid w:val="005E3F7E"/>
    <w:rsid w:val="005F2637"/>
    <w:rsid w:val="006053C4"/>
    <w:rsid w:val="0061399B"/>
    <w:rsid w:val="00631338"/>
    <w:rsid w:val="00642AF6"/>
    <w:rsid w:val="00661C14"/>
    <w:rsid w:val="00675D82"/>
    <w:rsid w:val="006834A5"/>
    <w:rsid w:val="006A5350"/>
    <w:rsid w:val="006C6A4B"/>
    <w:rsid w:val="007042F8"/>
    <w:rsid w:val="00737851"/>
    <w:rsid w:val="0076300F"/>
    <w:rsid w:val="00773698"/>
    <w:rsid w:val="007C4BE6"/>
    <w:rsid w:val="007E75C2"/>
    <w:rsid w:val="00820223"/>
    <w:rsid w:val="00822C0B"/>
    <w:rsid w:val="0084408C"/>
    <w:rsid w:val="00847FE4"/>
    <w:rsid w:val="00863D8C"/>
    <w:rsid w:val="00881B54"/>
    <w:rsid w:val="00903AF8"/>
    <w:rsid w:val="00923F31"/>
    <w:rsid w:val="00930780"/>
    <w:rsid w:val="00954A8B"/>
    <w:rsid w:val="00955A8B"/>
    <w:rsid w:val="0097105F"/>
    <w:rsid w:val="00976B27"/>
    <w:rsid w:val="00976E6C"/>
    <w:rsid w:val="00984048"/>
    <w:rsid w:val="00992A56"/>
    <w:rsid w:val="009951C1"/>
    <w:rsid w:val="009D573E"/>
    <w:rsid w:val="009D5AC1"/>
    <w:rsid w:val="009E2520"/>
    <w:rsid w:val="009F2CC0"/>
    <w:rsid w:val="009F2E68"/>
    <w:rsid w:val="00A01BE5"/>
    <w:rsid w:val="00A05690"/>
    <w:rsid w:val="00A058CD"/>
    <w:rsid w:val="00A21C9D"/>
    <w:rsid w:val="00A36200"/>
    <w:rsid w:val="00A44779"/>
    <w:rsid w:val="00A53280"/>
    <w:rsid w:val="00A53462"/>
    <w:rsid w:val="00A77070"/>
    <w:rsid w:val="00AC1D28"/>
    <w:rsid w:val="00AE0309"/>
    <w:rsid w:val="00B01888"/>
    <w:rsid w:val="00B06B9F"/>
    <w:rsid w:val="00B41AAA"/>
    <w:rsid w:val="00B444EB"/>
    <w:rsid w:val="00B5192E"/>
    <w:rsid w:val="00B64A8C"/>
    <w:rsid w:val="00B9468D"/>
    <w:rsid w:val="00BB0CFF"/>
    <w:rsid w:val="00BC6220"/>
    <w:rsid w:val="00BD5D22"/>
    <w:rsid w:val="00BF0B5C"/>
    <w:rsid w:val="00C25624"/>
    <w:rsid w:val="00C25FA1"/>
    <w:rsid w:val="00C27B11"/>
    <w:rsid w:val="00C327F0"/>
    <w:rsid w:val="00C74F81"/>
    <w:rsid w:val="00C81C52"/>
    <w:rsid w:val="00CD62BB"/>
    <w:rsid w:val="00CE27A4"/>
    <w:rsid w:val="00D00478"/>
    <w:rsid w:val="00D03D9B"/>
    <w:rsid w:val="00D07804"/>
    <w:rsid w:val="00D1630E"/>
    <w:rsid w:val="00D37930"/>
    <w:rsid w:val="00D8723C"/>
    <w:rsid w:val="00D92DAE"/>
    <w:rsid w:val="00D96A4B"/>
    <w:rsid w:val="00DA34BD"/>
    <w:rsid w:val="00DC007F"/>
    <w:rsid w:val="00DD1C3A"/>
    <w:rsid w:val="00DD64D5"/>
    <w:rsid w:val="00DF2415"/>
    <w:rsid w:val="00E50441"/>
    <w:rsid w:val="00E63B6C"/>
    <w:rsid w:val="00E667CB"/>
    <w:rsid w:val="00E7303E"/>
    <w:rsid w:val="00E75E39"/>
    <w:rsid w:val="00E904B0"/>
    <w:rsid w:val="00EA34EF"/>
    <w:rsid w:val="00EA5E2C"/>
    <w:rsid w:val="00ED791E"/>
    <w:rsid w:val="00EE2986"/>
    <w:rsid w:val="00F36B49"/>
    <w:rsid w:val="00F712E9"/>
    <w:rsid w:val="00F716E3"/>
    <w:rsid w:val="00FA16AC"/>
    <w:rsid w:val="00FA5747"/>
    <w:rsid w:val="00FB6622"/>
    <w:rsid w:val="00FD275B"/>
    <w:rsid w:val="16ABB4F4"/>
    <w:rsid w:val="62B98D44"/>
    <w:rsid w:val="751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05DFF0"/>
  <w15:docId w15:val="{DF4C5811-B13B-4AB5-97AB-8D27F55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G Times" w:eastAsia="Times New Roman" w:hAnsi="CG 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G Times" w:eastAsia="Times New Roman" w:hAnsi="CG Times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rPr>
      <w:rFonts w:ascii="CG Times" w:eastAsia="Times New Roman" w:hAnsi="CG Times" w:cs="Times New Roman"/>
      <w:sz w:val="24"/>
      <w:lang w:eastAsia="en-US"/>
    </w:rPr>
  </w:style>
  <w:style w:type="paragraph" w:customStyle="1" w:styleId="POnoindent">
    <w:name w:val="PO no indent"/>
    <w:qFormat/>
    <w:pPr>
      <w:spacing w:before="120" w:after="1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G Times" w:eastAsia="Times New Roman" w:hAnsi="CG 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G Times" w:eastAsia="Times New Roman" w:hAnsi="CG 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D5D22"/>
    <w:rPr>
      <w:rFonts w:ascii="CG Times" w:eastAsia="Times New Roman" w:hAnsi="CG Times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urts.wa.gov/hope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Areji Kinsler</cp:lastModifiedBy>
  <cp:revision>3</cp:revision>
  <dcterms:created xsi:type="dcterms:W3CDTF">2023-11-20T22:26:00Z</dcterms:created>
  <dcterms:modified xsi:type="dcterms:W3CDTF">2025-01-27T18:43:00Z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eyJoZGlkIjoiZjVhNGJiMWVmZTg4ZjFhYWZhYWFiMzBkODkwYWRkZmUifQ==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9CB8B2684D714184B8B40D91D15963BC_13</vt:lpwstr>
  </property>
</Properties>
</file>